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7A" w:rsidRPr="006824AC" w:rsidRDefault="00B66C1A" w:rsidP="0040507A">
      <w:pPr>
        <w:tabs>
          <w:tab w:val="left" w:pos="1442"/>
        </w:tabs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Варіант </w:t>
      </w:r>
      <w:r w:rsidR="00032CED">
        <w:rPr>
          <w:b/>
          <w:bCs/>
          <w:i/>
          <w:iCs/>
          <w:sz w:val="28"/>
          <w:szCs w:val="28"/>
          <w:lang w:val="uk-UA"/>
        </w:rPr>
        <w:t>9</w:t>
      </w:r>
      <w:bookmarkStart w:id="0" w:name="_GoBack"/>
      <w:bookmarkEnd w:id="0"/>
    </w:p>
    <w:p w:rsidR="00032CED" w:rsidRDefault="00032CED" w:rsidP="00032CED">
      <w:pPr>
        <w:widowControl/>
        <w:numPr>
          <w:ilvl w:val="0"/>
          <w:numId w:val="27"/>
        </w:numPr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Які технологічні етапи є критичними з мікробіологічної точки зору у виробництві </w:t>
      </w:r>
      <w:proofErr w:type="spellStart"/>
      <w:r>
        <w:rPr>
          <w:sz w:val="28"/>
          <w:szCs w:val="28"/>
          <w:lang w:val="uk-UA"/>
        </w:rPr>
        <w:t>харчоконцентратів</w:t>
      </w:r>
      <w:proofErr w:type="spellEnd"/>
      <w:r>
        <w:rPr>
          <w:sz w:val="28"/>
          <w:szCs w:val="28"/>
          <w:lang w:val="uk-UA"/>
        </w:rPr>
        <w:t>?</w:t>
      </w:r>
    </w:p>
    <w:p w:rsidR="00032CED" w:rsidRDefault="00032CED" w:rsidP="00032CED">
      <w:pPr>
        <w:widowControl/>
        <w:numPr>
          <w:ilvl w:val="0"/>
          <w:numId w:val="27"/>
        </w:numPr>
        <w:tabs>
          <w:tab w:val="left" w:pos="1442"/>
        </w:tabs>
        <w:autoSpaceDE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Яке застосування </w:t>
      </w:r>
      <w:proofErr w:type="spellStart"/>
      <w:r>
        <w:rPr>
          <w:sz w:val="28"/>
          <w:szCs w:val="28"/>
          <w:lang w:val="uk-UA"/>
        </w:rPr>
        <w:t>амілолітичних</w:t>
      </w:r>
      <w:proofErr w:type="spellEnd"/>
      <w:r>
        <w:rPr>
          <w:sz w:val="28"/>
          <w:szCs w:val="28"/>
          <w:lang w:val="uk-UA"/>
        </w:rPr>
        <w:t xml:space="preserve"> і протеолітичних ферментних препаратів для поліпшення якості хліба.</w:t>
      </w:r>
    </w:p>
    <w:p w:rsidR="00032CED" w:rsidRDefault="00032CED" w:rsidP="00032CED">
      <w:pPr>
        <w:widowControl/>
        <w:numPr>
          <w:ilvl w:val="0"/>
          <w:numId w:val="27"/>
        </w:numPr>
        <w:tabs>
          <w:tab w:val="left" w:pos="1442"/>
        </w:tabs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Мікробіологічний аналіз води, що використовується для виробництва цукристих кондвиробів показав, що показник </w:t>
      </w:r>
      <w:proofErr w:type="spellStart"/>
      <w:r>
        <w:rPr>
          <w:sz w:val="28"/>
          <w:szCs w:val="28"/>
          <w:lang w:val="uk-UA"/>
        </w:rPr>
        <w:t>КМАФаМ</w:t>
      </w:r>
      <w:proofErr w:type="spellEnd"/>
      <w:r>
        <w:rPr>
          <w:sz w:val="28"/>
          <w:szCs w:val="28"/>
          <w:lang w:val="uk-UA"/>
        </w:rPr>
        <w:t xml:space="preserve"> становить 10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КУО/см</w:t>
      </w:r>
      <w:r>
        <w:rPr>
          <w:sz w:val="28"/>
          <w:szCs w:val="28"/>
          <w:vertAlign w:val="superscript"/>
          <w:lang w:val="uk-UA"/>
        </w:rPr>
        <w:t xml:space="preserve">3 </w:t>
      </w:r>
      <w:r>
        <w:rPr>
          <w:sz w:val="28"/>
          <w:szCs w:val="28"/>
          <w:lang w:val="uk-UA"/>
        </w:rPr>
        <w:t>, індекс БГКП – 3 КУО/дм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. Дайте оцінку якості води за мікробіологічними показниками. Які методи виявлення БГКП і що характеризує цей показник?</w:t>
      </w:r>
    </w:p>
    <w:p w:rsidR="0040507A" w:rsidRPr="006824AC" w:rsidRDefault="0040507A" w:rsidP="00721638">
      <w:pPr>
        <w:widowControl/>
        <w:tabs>
          <w:tab w:val="left" w:pos="1442"/>
        </w:tabs>
        <w:autoSpaceDE/>
        <w:ind w:left="567"/>
        <w:jc w:val="both"/>
        <w:rPr>
          <w:sz w:val="28"/>
          <w:szCs w:val="28"/>
          <w:lang w:val="uk-UA"/>
        </w:rPr>
      </w:pPr>
    </w:p>
    <w:sectPr w:rsidR="0040507A" w:rsidRPr="006824AC" w:rsidSect="00036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F5E"/>
    <w:multiLevelType w:val="hybridMultilevel"/>
    <w:tmpl w:val="3AA8AE34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51175"/>
    <w:multiLevelType w:val="hybridMultilevel"/>
    <w:tmpl w:val="B7D872A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E7360D"/>
    <w:multiLevelType w:val="hybridMultilevel"/>
    <w:tmpl w:val="C2026A1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83CB0"/>
    <w:multiLevelType w:val="hybridMultilevel"/>
    <w:tmpl w:val="DEF62CB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E2581D"/>
    <w:multiLevelType w:val="hybridMultilevel"/>
    <w:tmpl w:val="3F52B56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D973D3"/>
    <w:multiLevelType w:val="hybridMultilevel"/>
    <w:tmpl w:val="89D4029E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794EE5"/>
    <w:multiLevelType w:val="hybridMultilevel"/>
    <w:tmpl w:val="FA180FB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10005E"/>
    <w:multiLevelType w:val="hybridMultilevel"/>
    <w:tmpl w:val="AC7CA98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A46180"/>
    <w:multiLevelType w:val="hybridMultilevel"/>
    <w:tmpl w:val="564867E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665487"/>
    <w:multiLevelType w:val="hybridMultilevel"/>
    <w:tmpl w:val="2C5E6B7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4A207E"/>
    <w:multiLevelType w:val="hybridMultilevel"/>
    <w:tmpl w:val="91FCDDA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8317E"/>
    <w:multiLevelType w:val="hybridMultilevel"/>
    <w:tmpl w:val="FB4E7A5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E9496B"/>
    <w:multiLevelType w:val="hybridMultilevel"/>
    <w:tmpl w:val="B4E42E1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EA2ABD"/>
    <w:multiLevelType w:val="hybridMultilevel"/>
    <w:tmpl w:val="A288EBE8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7A28C0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165621"/>
    <w:multiLevelType w:val="hybridMultilevel"/>
    <w:tmpl w:val="E496F64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5C145E"/>
    <w:multiLevelType w:val="hybridMultilevel"/>
    <w:tmpl w:val="1D92CDF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5B6563"/>
    <w:multiLevelType w:val="hybridMultilevel"/>
    <w:tmpl w:val="C9D8E85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F03907"/>
    <w:multiLevelType w:val="hybridMultilevel"/>
    <w:tmpl w:val="13D8981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1F2975"/>
    <w:multiLevelType w:val="hybridMultilevel"/>
    <w:tmpl w:val="2AD22F9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446D68"/>
    <w:multiLevelType w:val="hybridMultilevel"/>
    <w:tmpl w:val="21B0CF8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0"/>
  </w:num>
  <w:num w:numId="5">
    <w:abstractNumId w:val="13"/>
  </w:num>
  <w:num w:numId="6">
    <w:abstractNumId w:val="8"/>
  </w:num>
  <w:num w:numId="7">
    <w:abstractNumId w:val="6"/>
  </w:num>
  <w:num w:numId="8">
    <w:abstractNumId w:val="2"/>
  </w:num>
  <w:num w:numId="9">
    <w:abstractNumId w:val="15"/>
  </w:num>
  <w:num w:numId="10">
    <w:abstractNumId w:val="7"/>
  </w:num>
  <w:num w:numId="11">
    <w:abstractNumId w:val="14"/>
  </w:num>
  <w:num w:numId="12">
    <w:abstractNumId w:val="16"/>
  </w:num>
  <w:num w:numId="13">
    <w:abstractNumId w:val="12"/>
  </w:num>
  <w:num w:numId="14">
    <w:abstractNumId w:val="1"/>
  </w:num>
  <w:num w:numId="15">
    <w:abstractNumId w:val="3"/>
  </w:num>
  <w:num w:numId="16">
    <w:abstractNumId w:val="19"/>
  </w:num>
  <w:num w:numId="17">
    <w:abstractNumId w:val="11"/>
  </w:num>
  <w:num w:numId="18">
    <w:abstractNumId w:val="17"/>
  </w:num>
  <w:num w:numId="19">
    <w:abstractNumId w:val="5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07A"/>
    <w:rsid w:val="00032CED"/>
    <w:rsid w:val="00036414"/>
    <w:rsid w:val="0008511A"/>
    <w:rsid w:val="001542B5"/>
    <w:rsid w:val="0018552E"/>
    <w:rsid w:val="002B4B0C"/>
    <w:rsid w:val="003237CA"/>
    <w:rsid w:val="00340C2F"/>
    <w:rsid w:val="003F2B1A"/>
    <w:rsid w:val="0040507A"/>
    <w:rsid w:val="004E1A6A"/>
    <w:rsid w:val="0058423E"/>
    <w:rsid w:val="00721638"/>
    <w:rsid w:val="00A82061"/>
    <w:rsid w:val="00B23AE4"/>
    <w:rsid w:val="00B66C1A"/>
    <w:rsid w:val="00C02823"/>
    <w:rsid w:val="00CA4357"/>
    <w:rsid w:val="00E44871"/>
    <w:rsid w:val="00E6470D"/>
    <w:rsid w:val="00FB0986"/>
    <w:rsid w:val="00FC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Сергей Тетерин</cp:lastModifiedBy>
  <cp:revision>3</cp:revision>
  <dcterms:created xsi:type="dcterms:W3CDTF">2018-10-22T21:59:00Z</dcterms:created>
  <dcterms:modified xsi:type="dcterms:W3CDTF">2018-10-22T21:59:00Z</dcterms:modified>
</cp:coreProperties>
</file>